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0B0A5F">
        <w:rPr>
          <w:b/>
          <w:bCs/>
        </w:rPr>
        <w:t>59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25357F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B0A5F" w:rsidRPr="000B0A5F">
        <w:rPr>
          <w:bCs/>
          <w:color w:val="000000"/>
          <w:spacing w:val="-2"/>
        </w:rPr>
        <w:t>Кабели, провода и шнуры для связи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25357F">
        <w:rPr>
          <w:b/>
        </w:rPr>
        <w:t>5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947F5">
        <w:rPr>
          <w:b/>
        </w:rPr>
        <w:t>0</w:t>
      </w:r>
      <w:r w:rsidR="0025357F">
        <w:rPr>
          <w:b/>
        </w:rPr>
        <w:t>6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0B0A5F">
        <w:t>59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</w:t>
      </w:r>
      <w:bookmarkStart w:id="0" w:name="_GoBack"/>
      <w:bookmarkEnd w:id="0"/>
      <w:r w:rsidR="00440043" w:rsidRPr="00B94EEE">
        <w:t xml:space="preserve">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25357F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947F5">
        <w:rPr>
          <w:b/>
          <w:color w:val="FF0000"/>
        </w:rPr>
        <w:t>0</w:t>
      </w:r>
      <w:r w:rsidR="0025357F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EF6" w:rsidRDefault="004F7EF6" w:rsidP="00292F11">
      <w:r>
        <w:separator/>
      </w:r>
    </w:p>
  </w:endnote>
  <w:endnote w:type="continuationSeparator" w:id="0">
    <w:p w:rsidR="004F7EF6" w:rsidRDefault="004F7EF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EF6" w:rsidRDefault="004F7EF6" w:rsidP="00292F11">
      <w:r>
        <w:separator/>
      </w:r>
    </w:p>
  </w:footnote>
  <w:footnote w:type="continuationSeparator" w:id="0">
    <w:p w:rsidR="004F7EF6" w:rsidRDefault="004F7EF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32B35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FB19C-D275-4E90-800C-429305097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142</cp:revision>
  <cp:lastPrinted>2019-11-22T07:30:00Z</cp:lastPrinted>
  <dcterms:created xsi:type="dcterms:W3CDTF">2019-02-13T10:09:00Z</dcterms:created>
  <dcterms:modified xsi:type="dcterms:W3CDTF">2019-11-22T07:30:00Z</dcterms:modified>
</cp:coreProperties>
</file>